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FD" w:rsidRDefault="00077F9E" w:rsidP="00D161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</w:t>
      </w:r>
    </w:p>
    <w:p w:rsidR="00077F9E" w:rsidRPr="00D161FD" w:rsidRDefault="00077F9E" w:rsidP="00077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FD">
        <w:rPr>
          <w:rFonts w:ascii="Times New Roman" w:hAnsi="Times New Roman" w:cs="Times New Roman"/>
          <w:b/>
          <w:sz w:val="28"/>
          <w:szCs w:val="28"/>
        </w:rPr>
        <w:t>Неотложная доврачебная помощь при острых аллергических реакциях</w:t>
      </w:r>
    </w:p>
    <w:p w:rsidR="0060297A" w:rsidRDefault="000D53D9" w:rsidP="00602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</w:t>
      </w:r>
    </w:p>
    <w:p w:rsidR="000D53D9" w:rsidRDefault="000D53D9" w:rsidP="000D53D9">
      <w:pPr>
        <w:pStyle w:val="a8"/>
        <w:spacing w:after="0"/>
        <w:ind w:left="720" w:right="-86"/>
      </w:pPr>
      <w:r>
        <w:rPr>
          <w:sz w:val="28"/>
          <w:szCs w:val="28"/>
        </w:rPr>
        <w:t>Формировать  компетенции:</w:t>
      </w:r>
      <w:r>
        <w:t xml:space="preserve"> </w:t>
      </w:r>
    </w:p>
    <w:p w:rsidR="000D53D9" w:rsidRDefault="000D53D9" w:rsidP="000D53D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Профессиональные:</w:t>
      </w:r>
    </w:p>
    <w:p w:rsidR="000D53D9" w:rsidRDefault="000D53D9" w:rsidP="000D53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0D53D9" w:rsidRDefault="000D53D9" w:rsidP="000D53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0D53D9" w:rsidRDefault="000D53D9" w:rsidP="000D53D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0D53D9" w:rsidRDefault="000D53D9" w:rsidP="000D53D9">
      <w:pPr>
        <w:pStyle w:val="a8"/>
        <w:numPr>
          <w:ilvl w:val="0"/>
          <w:numId w:val="8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Общие:</w:t>
      </w:r>
    </w:p>
    <w:p w:rsidR="000D53D9" w:rsidRDefault="000D53D9" w:rsidP="000D53D9">
      <w:pPr>
        <w:pStyle w:val="a8"/>
        <w:numPr>
          <w:ilvl w:val="0"/>
          <w:numId w:val="10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D53D9" w:rsidRDefault="000D53D9" w:rsidP="000D53D9">
      <w:pPr>
        <w:pStyle w:val="a8"/>
        <w:numPr>
          <w:ilvl w:val="0"/>
          <w:numId w:val="10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D53D9" w:rsidRDefault="000D53D9" w:rsidP="000D53D9">
      <w:pPr>
        <w:pStyle w:val="a8"/>
        <w:numPr>
          <w:ilvl w:val="0"/>
          <w:numId w:val="10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6. Работать в команде, эффективно общаться с коллегами, руководством, пациентами.</w:t>
      </w:r>
    </w:p>
    <w:p w:rsidR="000D53D9" w:rsidRDefault="000D53D9" w:rsidP="000D53D9">
      <w:pPr>
        <w:pStyle w:val="a8"/>
        <w:numPr>
          <w:ilvl w:val="0"/>
          <w:numId w:val="10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0D53D9" w:rsidRDefault="000D53D9" w:rsidP="000D53D9">
      <w:pPr>
        <w:pStyle w:val="a8"/>
        <w:numPr>
          <w:ilvl w:val="0"/>
          <w:numId w:val="10"/>
        </w:numPr>
        <w:shd w:val="clear" w:color="auto" w:fill="FFFFFF"/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D53D9" w:rsidRDefault="000D53D9" w:rsidP="000D53D9">
      <w:pPr>
        <w:pStyle w:val="a8"/>
        <w:numPr>
          <w:ilvl w:val="0"/>
          <w:numId w:val="10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0D53D9" w:rsidRDefault="000D53D9" w:rsidP="000D53D9">
      <w:pPr>
        <w:pStyle w:val="a8"/>
        <w:numPr>
          <w:ilvl w:val="0"/>
          <w:numId w:val="10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D53D9" w:rsidRDefault="000D53D9" w:rsidP="000D53D9">
      <w:pPr>
        <w:pStyle w:val="a8"/>
        <w:numPr>
          <w:ilvl w:val="0"/>
          <w:numId w:val="10"/>
        </w:numPr>
        <w:spacing w:after="0"/>
        <w:ind w:right="-86"/>
        <w:rPr>
          <w:sz w:val="28"/>
          <w:szCs w:val="28"/>
        </w:rPr>
      </w:pPr>
      <w:r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D53D9" w:rsidRDefault="000D53D9" w:rsidP="000D53D9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53D9" w:rsidRDefault="000D53D9" w:rsidP="0060297A">
      <w:pPr>
        <w:rPr>
          <w:rFonts w:ascii="Times New Roman" w:hAnsi="Times New Roman" w:cs="Times New Roman"/>
          <w:sz w:val="28"/>
          <w:szCs w:val="28"/>
        </w:rPr>
      </w:pPr>
    </w:p>
    <w:p w:rsidR="0060297A" w:rsidRDefault="0060297A" w:rsidP="000D53D9">
      <w:pPr>
        <w:rPr>
          <w:rFonts w:ascii="Times New Roman" w:hAnsi="Times New Roman" w:cs="Times New Roman"/>
          <w:sz w:val="28"/>
          <w:szCs w:val="28"/>
        </w:rPr>
      </w:pPr>
    </w:p>
    <w:p w:rsidR="000D53D9" w:rsidRPr="00D161FD" w:rsidRDefault="000D53D9" w:rsidP="000D53D9">
      <w:pPr>
        <w:rPr>
          <w:rFonts w:ascii="Times New Roman" w:hAnsi="Times New Roman" w:cs="Times New Roman"/>
          <w:sz w:val="28"/>
          <w:szCs w:val="28"/>
        </w:rPr>
      </w:pPr>
    </w:p>
    <w:p w:rsidR="00077F9E" w:rsidRDefault="0060297A" w:rsidP="00D161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учебного материала</w:t>
      </w:r>
      <w:r w:rsidR="00D161FD">
        <w:rPr>
          <w:rFonts w:ascii="Times New Roman" w:hAnsi="Times New Roman" w:cs="Times New Roman"/>
          <w:sz w:val="28"/>
          <w:szCs w:val="28"/>
        </w:rPr>
        <w:t>:</w:t>
      </w:r>
    </w:p>
    <w:p w:rsidR="00D161FD" w:rsidRDefault="00D161FD" w:rsidP="00D16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1FD" w:rsidRPr="00D161FD" w:rsidRDefault="00D161FD" w:rsidP="00D161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7F9E" w:rsidRPr="00D161FD">
        <w:rPr>
          <w:rFonts w:ascii="Times New Roman" w:hAnsi="Times New Roman" w:cs="Times New Roman"/>
          <w:sz w:val="28"/>
          <w:szCs w:val="28"/>
        </w:rPr>
        <w:t>линические фор</w:t>
      </w:r>
      <w:r>
        <w:rPr>
          <w:rFonts w:ascii="Times New Roman" w:hAnsi="Times New Roman" w:cs="Times New Roman"/>
          <w:sz w:val="28"/>
          <w:szCs w:val="28"/>
        </w:rPr>
        <w:t>мы острых аллергических реакций;</w:t>
      </w:r>
    </w:p>
    <w:p w:rsidR="00D161FD" w:rsidRPr="00D161FD" w:rsidRDefault="00D161FD" w:rsidP="00D161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7F9E" w:rsidRPr="00D161FD">
        <w:rPr>
          <w:rFonts w:ascii="Times New Roman" w:hAnsi="Times New Roman" w:cs="Times New Roman"/>
          <w:sz w:val="28"/>
          <w:szCs w:val="28"/>
        </w:rPr>
        <w:t>сновные патологические механизм</w:t>
      </w:r>
      <w:r>
        <w:rPr>
          <w:rFonts w:ascii="Times New Roman" w:hAnsi="Times New Roman" w:cs="Times New Roman"/>
          <w:sz w:val="28"/>
          <w:szCs w:val="28"/>
        </w:rPr>
        <w:t>ы, лежащие в основе их развития;</w:t>
      </w:r>
    </w:p>
    <w:p w:rsidR="00D161FD" w:rsidRPr="00D161FD" w:rsidRDefault="00D161FD" w:rsidP="00D161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7F9E" w:rsidRPr="00D161FD">
        <w:rPr>
          <w:rFonts w:ascii="Times New Roman" w:hAnsi="Times New Roman" w:cs="Times New Roman"/>
          <w:sz w:val="28"/>
          <w:szCs w:val="28"/>
        </w:rPr>
        <w:t>линич</w:t>
      </w:r>
      <w:r w:rsidRPr="00D161FD">
        <w:rPr>
          <w:rFonts w:ascii="Times New Roman" w:hAnsi="Times New Roman" w:cs="Times New Roman"/>
          <w:sz w:val="28"/>
          <w:szCs w:val="28"/>
        </w:rPr>
        <w:t xml:space="preserve">еская картина крапивницы, отека </w:t>
      </w:r>
      <w:proofErr w:type="spellStart"/>
      <w:r w:rsidRPr="00D161FD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D161FD">
        <w:rPr>
          <w:rFonts w:ascii="Times New Roman" w:hAnsi="Times New Roman" w:cs="Times New Roman"/>
          <w:sz w:val="28"/>
          <w:szCs w:val="28"/>
        </w:rPr>
        <w:t>, анафилактического шока;</w:t>
      </w:r>
    </w:p>
    <w:p w:rsidR="00D161FD" w:rsidRPr="00D161FD" w:rsidRDefault="00D161FD" w:rsidP="00D161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77F9E" w:rsidRPr="00D161FD">
        <w:rPr>
          <w:rFonts w:ascii="Times New Roman" w:hAnsi="Times New Roman" w:cs="Times New Roman"/>
          <w:sz w:val="28"/>
          <w:szCs w:val="28"/>
        </w:rPr>
        <w:t xml:space="preserve">иагностические критерии </w:t>
      </w:r>
      <w:r w:rsidRPr="00D161FD">
        <w:rPr>
          <w:rFonts w:ascii="Times New Roman" w:hAnsi="Times New Roman" w:cs="Times New Roman"/>
          <w:sz w:val="28"/>
          <w:szCs w:val="28"/>
        </w:rPr>
        <w:t>состояний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6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1FD" w:rsidRPr="00D161FD" w:rsidRDefault="00D161FD" w:rsidP="00D161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7F9E" w:rsidRPr="00D161FD">
        <w:rPr>
          <w:rFonts w:ascii="Times New Roman" w:hAnsi="Times New Roman" w:cs="Times New Roman"/>
          <w:sz w:val="28"/>
          <w:szCs w:val="28"/>
        </w:rPr>
        <w:t xml:space="preserve">еотложная помощь при </w:t>
      </w:r>
      <w:r w:rsidRPr="00D161FD">
        <w:rPr>
          <w:rFonts w:ascii="Times New Roman" w:hAnsi="Times New Roman" w:cs="Times New Roman"/>
          <w:sz w:val="28"/>
          <w:szCs w:val="28"/>
        </w:rPr>
        <w:t>различных вариантах анафилаксии;</w:t>
      </w:r>
    </w:p>
    <w:p w:rsidR="00077F9E" w:rsidRDefault="00D161FD" w:rsidP="00D161F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F9E" w:rsidRPr="00D161FD">
        <w:rPr>
          <w:rFonts w:ascii="Times New Roman" w:hAnsi="Times New Roman" w:cs="Times New Roman"/>
          <w:sz w:val="28"/>
          <w:szCs w:val="28"/>
        </w:rPr>
        <w:t>рофилактика острых аллергических реакций.</w:t>
      </w:r>
    </w:p>
    <w:p w:rsidR="006755CC" w:rsidRPr="006755CC" w:rsidRDefault="006755CC" w:rsidP="006755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F9E" w:rsidRPr="006755CC" w:rsidRDefault="00D161FD" w:rsidP="00077F9E">
      <w:pPr>
        <w:rPr>
          <w:rFonts w:ascii="Times New Roman" w:hAnsi="Times New Roman" w:cs="Times New Roman"/>
          <w:b/>
          <w:sz w:val="28"/>
          <w:szCs w:val="28"/>
        </w:rPr>
      </w:pPr>
      <w:r w:rsidRPr="00D161FD">
        <w:rPr>
          <w:rFonts w:ascii="Times New Roman" w:hAnsi="Times New Roman" w:cs="Times New Roman"/>
          <w:b/>
          <w:sz w:val="28"/>
          <w:szCs w:val="28"/>
        </w:rPr>
        <w:t>Неотложная доврачебная помощь при острых аллергических реакциях</w:t>
      </w:r>
    </w:p>
    <w:p w:rsidR="00077F9E" w:rsidRDefault="00077F9E" w:rsidP="00077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заболевания, обусловленные повышенной чувствительностью иммунной системы  к различным экзогенным аллергенам.</w:t>
      </w:r>
    </w:p>
    <w:p w:rsidR="00077F9E" w:rsidRDefault="00077F9E" w:rsidP="00077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 аллергических реакций</w:t>
      </w:r>
    </w:p>
    <w:p w:rsidR="00077F9E" w:rsidRPr="00B83627" w:rsidRDefault="00077F9E" w:rsidP="00B836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резкое ухудшение экологии;</w:t>
      </w:r>
    </w:p>
    <w:p w:rsidR="00077F9E" w:rsidRPr="00B83627" w:rsidRDefault="00077F9E" w:rsidP="00B836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острый и хронический стресс;</w:t>
      </w:r>
    </w:p>
    <w:p w:rsidR="00077F9E" w:rsidRPr="00B83627" w:rsidRDefault="00077F9E" w:rsidP="00B836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бесконтрольное применение медикаментов;</w:t>
      </w:r>
    </w:p>
    <w:p w:rsidR="00077F9E" w:rsidRPr="00B83627" w:rsidRDefault="00077F9E" w:rsidP="00B836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широкое использование косметики и синтетических изделий;</w:t>
      </w:r>
    </w:p>
    <w:p w:rsidR="00077F9E" w:rsidRPr="00B83627" w:rsidRDefault="00077F9E" w:rsidP="00B836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использование сре</w:t>
      </w:r>
      <w:proofErr w:type="gramStart"/>
      <w:r w:rsidRPr="00B8362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3627">
        <w:rPr>
          <w:rFonts w:ascii="Times New Roman" w:hAnsi="Times New Roman" w:cs="Times New Roman"/>
          <w:sz w:val="28"/>
          <w:szCs w:val="28"/>
        </w:rPr>
        <w:t>я дезинфекции и дезинсекции;</w:t>
      </w:r>
    </w:p>
    <w:p w:rsidR="00077F9E" w:rsidRPr="00B83627" w:rsidRDefault="00077F9E" w:rsidP="00B8362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изменение характера питания.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Распространенные аллергены:</w:t>
      </w:r>
    </w:p>
    <w:p w:rsidR="00077F9E" w:rsidRPr="00B83627" w:rsidRDefault="00077F9E" w:rsidP="00B836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ингаляционные аллергены жилищ;</w:t>
      </w:r>
    </w:p>
    <w:p w:rsidR="00077F9E" w:rsidRPr="00B83627" w:rsidRDefault="00077F9E" w:rsidP="00B836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пыльца растений;</w:t>
      </w:r>
    </w:p>
    <w:p w:rsidR="00077F9E" w:rsidRPr="00B83627" w:rsidRDefault="00077F9E" w:rsidP="00B836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пищевые аллергены;</w:t>
      </w:r>
    </w:p>
    <w:p w:rsidR="00077F9E" w:rsidRPr="00B83627" w:rsidRDefault="00077F9E" w:rsidP="00B836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лекарственные средства (анальгетики, сульфаниламиды, антибиотики и др.);</w:t>
      </w:r>
    </w:p>
    <w:p w:rsidR="00077F9E" w:rsidRPr="00B83627" w:rsidRDefault="00077F9E" w:rsidP="00B836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латекс;</w:t>
      </w:r>
    </w:p>
    <w:p w:rsidR="00077F9E" w:rsidRPr="00B83627" w:rsidRDefault="00077F9E" w:rsidP="00B836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3627">
        <w:rPr>
          <w:rFonts w:ascii="Times New Roman" w:hAnsi="Times New Roman" w:cs="Times New Roman"/>
          <w:sz w:val="28"/>
          <w:szCs w:val="28"/>
        </w:rPr>
        <w:t>химические вещества;</w:t>
      </w:r>
    </w:p>
    <w:p w:rsidR="00077F9E" w:rsidRPr="00B83627" w:rsidRDefault="00B83627" w:rsidP="00B836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</w:t>
      </w:r>
      <w:r w:rsidR="00077F9E" w:rsidRPr="00B83627">
        <w:rPr>
          <w:rFonts w:ascii="Times New Roman" w:hAnsi="Times New Roman" w:cs="Times New Roman"/>
          <w:sz w:val="28"/>
          <w:szCs w:val="28"/>
        </w:rPr>
        <w:t xml:space="preserve"> насекомых.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Острые аллергические заболевания обусловлены аллергическими реакциями немедленного типа,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 ряд стадий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1.контакт с антигеном (неопасные сами по себе вещества,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пыльца растений, частицы домашней пыли, лекарства и другие аллергены);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2.синтез иммуноглобулина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8759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3.фиксация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поверхности тучных клеток;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4.повторный контакт с тем же антигеном;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5.связывание антигена с</w:t>
      </w:r>
      <w:r w:rsidRPr="0087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поверхности тучных клеток;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6.высвобождение медиаторов из тучных клеток (гистамин и др.);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7.действие этих медикаментов на ткани и органы, приводящие к быстро развивающимся внешним проявлениям аллергической реакции.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прогнозу течения и риску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 острые аллергические заболевания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1)легкие: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аллергический ринит (круглогодичный или сезонный);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аллергический конъюнктивит (круглогодичный или сезонный);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локализованная крапивница;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2)тяжелые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прогностически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неблагоприятные):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крапивница;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острый стеноз гортани;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среднетяжелое</w:t>
      </w:r>
      <w:r w:rsidR="00B83627">
        <w:rPr>
          <w:rFonts w:ascii="Times New Roman" w:hAnsi="Times New Roman" w:cs="Times New Roman"/>
          <w:sz w:val="28"/>
          <w:szCs w:val="28"/>
        </w:rPr>
        <w:t xml:space="preserve"> и тяжелое</w:t>
      </w:r>
      <w:r>
        <w:rPr>
          <w:rFonts w:ascii="Times New Roman" w:hAnsi="Times New Roman" w:cs="Times New Roman"/>
          <w:sz w:val="28"/>
          <w:szCs w:val="28"/>
        </w:rPr>
        <w:t xml:space="preserve"> обострение (приступ) БА;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анафилактический шок.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  КАРТИНА</w:t>
      </w:r>
    </w:p>
    <w:p w:rsidR="00733CDC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Острые аллергические заболевания характеризуются внезапным началом, острым течением, высоким риском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лсложнений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CDC" w:rsidRDefault="00733CDC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DC" w:rsidRDefault="00733CDC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DC" w:rsidRDefault="00733CDC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DC" w:rsidRDefault="00733CDC" w:rsidP="00733C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острых</w:t>
      </w:r>
      <w:proofErr w:type="gramEnd"/>
      <w:r w:rsidR="0073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CDC">
        <w:rPr>
          <w:rFonts w:ascii="Times New Roman" w:hAnsi="Times New Roman" w:cs="Times New Roman"/>
          <w:sz w:val="28"/>
          <w:szCs w:val="28"/>
        </w:rPr>
        <w:t>аллергозов</w:t>
      </w:r>
      <w:proofErr w:type="spell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77F9E" w:rsidTr="002E39D1">
        <w:tc>
          <w:tcPr>
            <w:tcW w:w="4785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Аллергические заболевания</w:t>
            </w:r>
          </w:p>
        </w:tc>
        <w:tc>
          <w:tcPr>
            <w:tcW w:w="4786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Клинические проявления</w:t>
            </w:r>
          </w:p>
        </w:tc>
      </w:tr>
      <w:tr w:rsidR="00077F9E" w:rsidTr="002E39D1">
        <w:tc>
          <w:tcPr>
            <w:tcW w:w="4785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Аллергический ринит</w:t>
            </w:r>
          </w:p>
        </w:tc>
        <w:tc>
          <w:tcPr>
            <w:tcW w:w="4786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Затруднение носового дыхания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илизаложенность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носа, отек слизистой оболочки носа, выделение обильного слизистого секрета, чиханье, ощущение жжения в глотке</w:t>
            </w:r>
          </w:p>
        </w:tc>
      </w:tr>
      <w:tr w:rsidR="00077F9E" w:rsidTr="002E39D1">
        <w:tc>
          <w:tcPr>
            <w:tcW w:w="4785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Аллергический конъюнктивит</w:t>
            </w:r>
          </w:p>
        </w:tc>
        <w:tc>
          <w:tcPr>
            <w:tcW w:w="4786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Гиперемия, отек,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инъецированность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конъюнктивы, зуд, слезотечение, светобоязнь, отечность век, сужение глазной щели</w:t>
            </w:r>
            <w:proofErr w:type="gramEnd"/>
          </w:p>
        </w:tc>
      </w:tr>
      <w:tr w:rsidR="00077F9E" w:rsidTr="002E39D1">
        <w:tc>
          <w:tcPr>
            <w:tcW w:w="4785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Локализованная крапивница</w:t>
            </w:r>
          </w:p>
        </w:tc>
        <w:tc>
          <w:tcPr>
            <w:tcW w:w="4786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Внезапно возникающее поражение части кожи с образованием резко очерченных округлых волдырей с приподнятыми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эритематозными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фестончатыми краями и бледным центром, сопровождающееся выраженным зудом</w:t>
            </w:r>
          </w:p>
        </w:tc>
      </w:tr>
      <w:tr w:rsidR="00077F9E" w:rsidTr="002E39D1">
        <w:tc>
          <w:tcPr>
            <w:tcW w:w="4785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Генерализованная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крапивница</w:t>
            </w:r>
          </w:p>
        </w:tc>
        <w:tc>
          <w:tcPr>
            <w:tcW w:w="4786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Внезапно возникающее поражение всей кожи с образованием резко очерченных округлых во</w:t>
            </w:r>
            <w:r w:rsidR="00B83627">
              <w:rPr>
                <w:rFonts w:ascii="Times New Roman" w:hAnsi="Times New Roman" w:cs="Times New Roman"/>
                <w:sz w:val="28"/>
                <w:szCs w:val="28"/>
              </w:rPr>
              <w:t xml:space="preserve">лдырей с приподнятыми </w:t>
            </w:r>
            <w:proofErr w:type="spellStart"/>
            <w:r w:rsidR="00B83627">
              <w:rPr>
                <w:rFonts w:ascii="Times New Roman" w:hAnsi="Times New Roman" w:cs="Times New Roman"/>
                <w:sz w:val="28"/>
                <w:szCs w:val="28"/>
              </w:rPr>
              <w:t>эритематозны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краями и бледным центром, сопровождающееся резким зудом</w:t>
            </w:r>
          </w:p>
        </w:tc>
      </w:tr>
      <w:tr w:rsidR="00077F9E" w:rsidTr="002E39D1">
        <w:tc>
          <w:tcPr>
            <w:tcW w:w="4785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Квинке</w:t>
            </w:r>
            <w:proofErr w:type="spellEnd"/>
          </w:p>
        </w:tc>
        <w:tc>
          <w:tcPr>
            <w:tcW w:w="4786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Локальный отек кожи, подкожной клетчатки или слизистых оболочек. Чаще развивается в области губ, щек, век, лба, волосистой части головы, мошонки, кистей, дорсальной поверхности стоп. Одновременно с кожными проявлениями может отмечаться отек суставов, сл</w:t>
            </w:r>
            <w:r w:rsidR="00B83627">
              <w:rPr>
                <w:rFonts w:ascii="Times New Roman" w:hAnsi="Times New Roman" w:cs="Times New Roman"/>
                <w:sz w:val="28"/>
                <w:szCs w:val="28"/>
              </w:rPr>
              <w:t>изистых оболочек, в том числе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36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 (проявляется кашлем, осиплостью голоса, удушьем,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стридорозным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дыханием) и ЖКТ (сопровождается кишечной коликой, тошнотой, рвотой)</w:t>
            </w:r>
          </w:p>
        </w:tc>
      </w:tr>
      <w:tr w:rsidR="00077F9E" w:rsidTr="002E39D1">
        <w:tc>
          <w:tcPr>
            <w:tcW w:w="4785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Анафилактический шок</w:t>
            </w:r>
          </w:p>
        </w:tc>
        <w:tc>
          <w:tcPr>
            <w:tcW w:w="4786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оглушенность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нетяжелом течении, коллапс и потеря сознания при тяжелом течении, нарушение дыхания вследствие отека гортани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бронхоспазма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боль в животе, крапивница, кожный зуд. Клиническая картина развивается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 после контакта с аллергеном (чаще в течение первых 5 мин)</w:t>
            </w:r>
          </w:p>
        </w:tc>
      </w:tr>
    </w:tbl>
    <w:p w:rsidR="00077F9E" w:rsidRPr="003C0009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9E" w:rsidRPr="008759BF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  ОСЛОЖНЕНИЯ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АД, гипоксия головного мозга, нарушения сознания (в том числе развитие коматозного состояния),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удушье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гортани,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стридорозное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дыхание, асфиксия, буллезные поражения кожи и слизистых оболочек,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эпидермальный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некролиз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эксфолиация кожи.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и осмотр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сборе анамнеза нужно установить: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ли раньше аллергические реакции;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их вызывало;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чем они проявлялись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какие препараты применялись для лечения (антигистаминные,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адреналин и др.);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что предшествовало развитию аллергической реакции на этот раз (продукт питания, не входящий в обычный рацион.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Укус насекомого, прием лекарства и т.д.)</w:t>
      </w:r>
      <w:proofErr w:type="gramEnd"/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</w:t>
      </w:r>
      <w:r w:rsidR="00A04E97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принимались больным самостоятельно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эффективность</w:t>
      </w:r>
      <w:r w:rsidR="00A04E97">
        <w:rPr>
          <w:rFonts w:ascii="Times New Roman" w:hAnsi="Times New Roman" w:cs="Times New Roman"/>
          <w:sz w:val="28"/>
          <w:szCs w:val="28"/>
        </w:rPr>
        <w:t>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04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начальном осмотре обращают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изменения кожных покровов и видимых слизистых оболочек (гиперемия, высыпания по типу крапивницы, припухлость и отеки, следы расчесов),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отмечают распространенность, локализацию, размер и цвет указанных изменений;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диспноэ, свистящее дыхание, одышку или апноэ;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гипотензию или снижение АД;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гастроинтестициальные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симптомы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тошнота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животе,диарея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изменение сознания.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Объективное   обследование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частоты дыхания, ЧСС, АД, температуры тела, аускультация легких и сердца.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Пальпаторное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исследование лимфатических узлов и брюшной полости, при отеке лица и шеи, затрудненном дыхании проводится осмотр гортани (консультация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ЛОР-врача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    диагностика</w:t>
      </w:r>
    </w:p>
    <w:p w:rsidR="00D161FD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Общекл</w:t>
      </w:r>
      <w:r w:rsidR="00D161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161FD">
        <w:rPr>
          <w:rFonts w:ascii="Times New Roman" w:hAnsi="Times New Roman" w:cs="Times New Roman"/>
          <w:sz w:val="28"/>
          <w:szCs w:val="28"/>
        </w:rPr>
        <w:t>ические</w:t>
      </w:r>
      <w:proofErr w:type="spellEnd"/>
      <w:r w:rsidR="00D161FD">
        <w:rPr>
          <w:rFonts w:ascii="Times New Roman" w:hAnsi="Times New Roman" w:cs="Times New Roman"/>
          <w:sz w:val="28"/>
          <w:szCs w:val="28"/>
        </w:rPr>
        <w:t xml:space="preserve"> лабораторные анализы.</w:t>
      </w:r>
    </w:p>
    <w:p w:rsidR="00D161FD" w:rsidRDefault="00D161FD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077F9E">
        <w:rPr>
          <w:rFonts w:ascii="Times New Roman" w:hAnsi="Times New Roman" w:cs="Times New Roman"/>
          <w:sz w:val="28"/>
          <w:szCs w:val="28"/>
        </w:rPr>
        <w:t xml:space="preserve">ецифическое </w:t>
      </w:r>
      <w:proofErr w:type="spellStart"/>
      <w:r w:rsidR="00077F9E">
        <w:rPr>
          <w:rFonts w:ascii="Times New Roman" w:hAnsi="Times New Roman" w:cs="Times New Roman"/>
          <w:sz w:val="28"/>
          <w:szCs w:val="28"/>
        </w:rPr>
        <w:t>аллергологическое</w:t>
      </w:r>
      <w:proofErr w:type="spellEnd"/>
      <w:r w:rsidR="00077F9E">
        <w:rPr>
          <w:rFonts w:ascii="Times New Roman" w:hAnsi="Times New Roman" w:cs="Times New Roman"/>
          <w:sz w:val="28"/>
          <w:szCs w:val="28"/>
        </w:rPr>
        <w:t xml:space="preserve"> обследование 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      диагностика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с токсическими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псевдоаллергическими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реакциями. Для истинных аллергических реакций характерны типичные проявления аллергии (крапивница, отек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риноконъюнктивит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а при других реакциях ведущими являются нейровегетативные симптомы (головокружение, тошнота, рвота, понос, учащенное сердцебиение,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парестезии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атрудненное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дыхание, зуд, тревога  и т.д.)</w:t>
      </w:r>
    </w:p>
    <w:p w:rsidR="006F442F" w:rsidRDefault="00077F9E" w:rsidP="006F4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 НАПРАВЛЕНИЯ    ТЕРАПИИ</w:t>
      </w:r>
    </w:p>
    <w:p w:rsidR="002A416E" w:rsidRDefault="002A416E" w:rsidP="006F4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неотложной помощи при анафилактическом шоке</w:t>
      </w:r>
    </w:p>
    <w:p w:rsidR="002A416E" w:rsidRDefault="00077F9E" w:rsidP="002A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416E">
        <w:rPr>
          <w:rFonts w:ascii="Times New Roman" w:hAnsi="Times New Roman" w:cs="Times New Roman"/>
          <w:sz w:val="28"/>
          <w:szCs w:val="28"/>
        </w:rPr>
        <w:t xml:space="preserve"> Вызвать врача.</w:t>
      </w:r>
    </w:p>
    <w:p w:rsidR="00077F9E" w:rsidRDefault="002A416E" w:rsidP="002A4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77F9E">
        <w:rPr>
          <w:rFonts w:ascii="Times New Roman" w:hAnsi="Times New Roman" w:cs="Times New Roman"/>
          <w:sz w:val="28"/>
          <w:szCs w:val="28"/>
        </w:rPr>
        <w:t>Прекращение дальнейшего поступления в организм больного предполагаемого аллергена: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наложение жгута выше места инъекции на 25 мин (каждые 10 мин необходимо ослаблять жгут на 1-2мин.);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 мест</w:t>
      </w:r>
      <w:r w:rsidR="00A04E97">
        <w:rPr>
          <w:rFonts w:ascii="Times New Roman" w:hAnsi="Times New Roman" w:cs="Times New Roman"/>
          <w:sz w:val="28"/>
          <w:szCs w:val="28"/>
        </w:rPr>
        <w:t>у инъекции приложить лед или гре</w:t>
      </w:r>
      <w:r>
        <w:rPr>
          <w:rFonts w:ascii="Times New Roman" w:hAnsi="Times New Roman" w:cs="Times New Roman"/>
          <w:sz w:val="28"/>
          <w:szCs w:val="28"/>
        </w:rPr>
        <w:t>лку с холодной водой на 15 мин;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обкалывание в 5-6 точках и инфильтрация места адреналином 0,3-0,5 мл 0,1%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4-5 мл физиологического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F9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  <w:r w:rsidR="00077F9E">
        <w:rPr>
          <w:rFonts w:ascii="Times New Roman" w:hAnsi="Times New Roman" w:cs="Times New Roman"/>
          <w:sz w:val="28"/>
          <w:szCs w:val="28"/>
        </w:rPr>
        <w:t xml:space="preserve">ольного уложить (голова ниже ног), повернуть </w:t>
      </w:r>
      <w:r>
        <w:rPr>
          <w:rFonts w:ascii="Times New Roman" w:hAnsi="Times New Roman" w:cs="Times New Roman"/>
          <w:sz w:val="28"/>
          <w:szCs w:val="28"/>
        </w:rPr>
        <w:t>голову в сторону</w:t>
      </w:r>
      <w:r w:rsidR="00077F9E">
        <w:rPr>
          <w:rFonts w:ascii="Times New Roman" w:hAnsi="Times New Roman" w:cs="Times New Roman"/>
          <w:sz w:val="28"/>
          <w:szCs w:val="28"/>
        </w:rPr>
        <w:t>, снять съемные зубные протезы;</w:t>
      </w:r>
    </w:p>
    <w:p w:rsidR="00077F9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="00077F9E">
        <w:rPr>
          <w:rFonts w:ascii="Times New Roman" w:hAnsi="Times New Roman" w:cs="Times New Roman"/>
          <w:sz w:val="28"/>
          <w:szCs w:val="28"/>
        </w:rPr>
        <w:t xml:space="preserve">дреналин 0,1-0,5мл 0,1% </w:t>
      </w:r>
      <w:proofErr w:type="spellStart"/>
      <w:r w:rsidR="00077F9E"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 w:rsidR="00077F9E">
        <w:rPr>
          <w:rFonts w:ascii="Times New Roman" w:hAnsi="Times New Roman" w:cs="Times New Roman"/>
          <w:sz w:val="28"/>
          <w:szCs w:val="28"/>
        </w:rPr>
        <w:t xml:space="preserve"> внутримышечно, при необходимости повторить через 5-20 мин.</w:t>
      </w:r>
    </w:p>
    <w:p w:rsidR="002A416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растворы и растворы ГЭК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рефортан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500- 1000мл за 10 минут от начала лечения, затем в/в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рефортана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ввести  0,9%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хлорида 200 мл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416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врача:</w:t>
      </w:r>
    </w:p>
    <w:p w:rsidR="00077F9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7F9E">
        <w:rPr>
          <w:rFonts w:ascii="Times New Roman" w:hAnsi="Times New Roman" w:cs="Times New Roman"/>
          <w:sz w:val="28"/>
          <w:szCs w:val="28"/>
        </w:rPr>
        <w:t>. При нестабильной гемодинамике и ухудшении состояния больного: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адреналин 1 мл 0,1%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16E">
        <w:rPr>
          <w:rFonts w:ascii="Times New Roman" w:hAnsi="Times New Roman" w:cs="Times New Roman"/>
          <w:sz w:val="28"/>
          <w:szCs w:val="28"/>
        </w:rPr>
        <w:t xml:space="preserve">развести </w:t>
      </w:r>
      <w:r>
        <w:rPr>
          <w:rFonts w:ascii="Times New Roman" w:hAnsi="Times New Roman" w:cs="Times New Roman"/>
          <w:sz w:val="28"/>
          <w:szCs w:val="28"/>
        </w:rPr>
        <w:t>в 10</w:t>
      </w:r>
      <w:r w:rsidR="002A4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мл физиологического раствора</w:t>
      </w:r>
      <w:r w:rsidR="002A416E">
        <w:rPr>
          <w:rFonts w:ascii="Times New Roman" w:hAnsi="Times New Roman" w:cs="Times New Roman"/>
          <w:sz w:val="28"/>
          <w:szCs w:val="28"/>
        </w:rPr>
        <w:t xml:space="preserve">, ½ этой дозы ввести </w:t>
      </w:r>
      <w:r>
        <w:rPr>
          <w:rFonts w:ascii="Times New Roman" w:hAnsi="Times New Roman" w:cs="Times New Roman"/>
          <w:sz w:val="28"/>
          <w:szCs w:val="28"/>
        </w:rPr>
        <w:t xml:space="preserve"> в/в медленно под контролем ЧСС и уровня АД (систолическое АД необходимо поддерживать на уровне &gt;100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2A416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– 120 мг или 8-16 мг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дексаметазона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в/в, предварительно разведя в 10 мл физиологического раствора.</w:t>
      </w:r>
      <w:proofErr w:type="gramEnd"/>
    </w:p>
    <w:p w:rsidR="002A416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измерить АД, оценить пульс;</w:t>
      </w:r>
    </w:p>
    <w:p w:rsidR="002A416E" w:rsidRDefault="002A416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оставшуюся дозу адреналина ввести в/в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2-3 приема (по 1,5 – 2 мл)</w:t>
      </w:r>
    </w:p>
    <w:p w:rsidR="006F442F" w:rsidRDefault="006F442F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АД не повышается, повторить введение адреналина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мл 4%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развести в  200 мл 0,9%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хлорида и ввести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подготовиться к интубации;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срочная госпитализация в реанимационное отделение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4.Симптоматическая терапия по показаниям: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бронхоспазм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ингаляция β2-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холинолитиков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(предпочтительнее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цианозе, диспно</w:t>
      </w:r>
      <w:proofErr w:type="gramStart"/>
      <w:r>
        <w:rPr>
          <w:rFonts w:ascii="Times New Roman" w:hAnsi="Times New Roman" w:cs="Times New Roman"/>
          <w:sz w:val="28"/>
          <w:szCs w:val="28"/>
        </w:rPr>
        <w:t>э-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кислородотерапия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восполнение ОЦК коллоидными и солевыми растворами. Вазопрессорные амины применяют  только восполнения ОЦК;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при брадикарди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атропин.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5.Противоаллергическая терапия: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легких острых аллергических заболевания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антигистаминными препаратами, предпочтительно II и III поколения: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цетиризин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акривастин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семпрекс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фексофенадин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телфаст</w:t>
      </w:r>
      <w:proofErr w:type="spellEnd"/>
      <w:r>
        <w:rPr>
          <w:rFonts w:ascii="Times New Roman" w:hAnsi="Times New Roman" w:cs="Times New Roman"/>
          <w:sz w:val="28"/>
          <w:szCs w:val="28"/>
        </w:rPr>
        <w:t>)  и др.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тяжелых острых аллергических заболевания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в/в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преднизолон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(взрослым 60-150 мг, детям из расчета 2 мг/кг массы тела),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бетаметазон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дипроспан</w:t>
      </w:r>
      <w:proofErr w:type="spellEnd"/>
      <w:r>
        <w:rPr>
          <w:rFonts w:ascii="Times New Roman" w:hAnsi="Times New Roman" w:cs="Times New Roman"/>
          <w:sz w:val="28"/>
          <w:szCs w:val="28"/>
        </w:rPr>
        <w:t>) 1-2 мл в/м;</w:t>
      </w:r>
    </w:p>
    <w:p w:rsidR="00733CDC" w:rsidRDefault="00077F9E" w:rsidP="006F4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рецедивирующем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антигистаминными препаратами II и III  поколения.</w:t>
      </w:r>
    </w:p>
    <w:p w:rsidR="006F442F" w:rsidRDefault="006F442F" w:rsidP="006F44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F9E" w:rsidRDefault="00077F9E" w:rsidP="00077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   фармакология   отдельных    препаратов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Антигистаминные средства принято делить на классические и «новые».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Классические или антигистаминные препараты I поколения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хлоропирами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161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6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FD">
        <w:rPr>
          <w:rFonts w:ascii="Times New Roman" w:hAnsi="Times New Roman" w:cs="Times New Roman"/>
          <w:sz w:val="28"/>
          <w:szCs w:val="28"/>
        </w:rPr>
        <w:t>супрастин</w:t>
      </w:r>
      <w:proofErr w:type="spellEnd"/>
      <w:r w:rsidR="00D16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1FD">
        <w:rPr>
          <w:rFonts w:ascii="Times New Roman" w:hAnsi="Times New Roman" w:cs="Times New Roman"/>
          <w:sz w:val="28"/>
          <w:szCs w:val="28"/>
        </w:rPr>
        <w:t>кремастин</w:t>
      </w:r>
      <w:proofErr w:type="spellEnd"/>
      <w:r w:rsidR="00D161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161FD">
        <w:rPr>
          <w:rFonts w:ascii="Times New Roman" w:hAnsi="Times New Roman" w:cs="Times New Roman"/>
          <w:sz w:val="28"/>
          <w:szCs w:val="28"/>
        </w:rPr>
        <w:t>тавегил</w:t>
      </w:r>
      <w:proofErr w:type="spellEnd"/>
      <w:r w:rsidR="00D16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1F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ифенилгидрамин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димедрол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промезатон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пипольфен</w:t>
      </w:r>
      <w:proofErr w:type="spellEnd"/>
      <w:r>
        <w:rPr>
          <w:rFonts w:ascii="Times New Roman" w:hAnsi="Times New Roman" w:cs="Times New Roman"/>
          <w:sz w:val="28"/>
          <w:szCs w:val="28"/>
        </w:rPr>
        <w:t>) характеризуются: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непродолжительным действием;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воздействием на ЦНС (седативный эффект), т.к. проникают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гематоэнцефалический барьер;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блокадой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холинорецепторов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(сухость слизистых оболочек, тошнота. рвота);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длительном использовани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снижением терапевтической активности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тахифилаксия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«Новые» или антигистаминные препараты II и III поколения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цетиризин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акривасти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семпрекс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фексофенадин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телфаст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кларитин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характеризуются6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быстрым терапевтическим эффектом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пероральном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приеме, а также: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отсутствием седативного эффекта в терапевтических дозах;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холин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адренолитического действия;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кардиотоксического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вызывают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тахифилаксии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 ВСТРЕЧАЮЩИЕСЯ  ОШИБКИ  ТЕРАПИИ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1.Изолированное назначение антигистаминных препаратов при тяжелых аллергических реакциях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бронхообструктивном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синдроме.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2.Позднее назначение или необоснованное применение малых доз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3.Применение неэффективных лекарственных средств (кальция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кальция хлорид).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прометазина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дипразин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пипольфен</w:t>
      </w:r>
      <w:proofErr w:type="spellEnd"/>
      <w:r>
        <w:rPr>
          <w:rFonts w:ascii="Times New Roman" w:hAnsi="Times New Roman" w:cs="Times New Roman"/>
          <w:sz w:val="28"/>
          <w:szCs w:val="28"/>
        </w:rPr>
        <w:t>) опасно усугублением гипотонии.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5.Отказ от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ингаляционных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глюкокортикостероидов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β2-агонистов при аллергическом стенозе гортани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бронхоспазме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CDC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6.Назначение петлевых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диуретиков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аллергических отеках.</w:t>
      </w:r>
      <w:proofErr w:type="gramEnd"/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 К  ГОСПИТАЛИЗАЦИИ</w:t>
      </w:r>
    </w:p>
    <w:p w:rsidR="00D161FD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Госпитализируют всех больных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легких острых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 о госпитализации решается индивидуально в каждом конкретном случае.</w:t>
      </w:r>
    </w:p>
    <w:p w:rsidR="00733CDC" w:rsidRDefault="00733CDC" w:rsidP="00733C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077F9E" w:rsidRDefault="00077F9E" w:rsidP="00077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 применения  и  дозы  противоаллергических  средств</w:t>
      </w:r>
    </w:p>
    <w:tbl>
      <w:tblPr>
        <w:tblStyle w:val="a5"/>
        <w:tblW w:w="0" w:type="auto"/>
        <w:tblLook w:val="04A0"/>
      </w:tblPr>
      <w:tblGrid>
        <w:gridCol w:w="3430"/>
        <w:gridCol w:w="3033"/>
        <w:gridCol w:w="3108"/>
      </w:tblGrid>
      <w:tr w:rsidR="00077F9E" w:rsidTr="002E39D1">
        <w:tc>
          <w:tcPr>
            <w:tcW w:w="3190" w:type="dxa"/>
            <w:vMerge w:val="restart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Противоаллергические </w:t>
            </w:r>
          </w:p>
          <w:p w:rsidR="00077F9E" w:rsidRDefault="00077F9E" w:rsidP="002E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средства, форма выпуска</w:t>
            </w:r>
          </w:p>
        </w:tc>
        <w:tc>
          <w:tcPr>
            <w:tcW w:w="6381" w:type="dxa"/>
            <w:gridSpan w:val="2"/>
          </w:tcPr>
          <w:p w:rsidR="00077F9E" w:rsidRDefault="00077F9E" w:rsidP="002E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ДОЗА</w:t>
            </w:r>
          </w:p>
        </w:tc>
      </w:tr>
      <w:tr w:rsidR="00077F9E" w:rsidTr="002E39D1">
        <w:tc>
          <w:tcPr>
            <w:tcW w:w="3190" w:type="dxa"/>
            <w:vMerge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7F9E" w:rsidRDefault="00077F9E" w:rsidP="002E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Эпинефрин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(адреналин) 0,1%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ампулы по 1 мл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0,1-0,5 мл 0,1%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из расчета 0,01 мг/кг). При неэффективности повторить через 20 мин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0,3-0,5 мл 0,1% раствора</w:t>
            </w:r>
          </w:p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 неэффективности повторить через 20 мин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мг, ампулы  мл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1-2 мг/кг в/в каждые        4-6 часов</w:t>
            </w:r>
            <w:proofErr w:type="gramEnd"/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60-150 мг внутривенно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струйно</w:t>
            </w:r>
            <w:proofErr w:type="spellEnd"/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пульмикорт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500-1000 мкг (1/2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5-10 мин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1000-1200мкг(1/2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5-10мин; 1-2 мл в/м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Бетаметазон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дипроспан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 в/м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 в/м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Дифенгидрамин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димедрол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1%р-р, ампулы по 1мл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0,1мл на 1год жизни, но не более 1мл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1мл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Хлоропирами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супрастин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ампулы по 1мл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0,1мл на 1 год жизни, но не более 1мл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1мл 1%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077F9E" w:rsidTr="002E39D1">
        <w:tc>
          <w:tcPr>
            <w:tcW w:w="3190" w:type="dxa"/>
          </w:tcPr>
          <w:p w:rsidR="00077F9E" w:rsidRDefault="00D161FD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7F9E">
              <w:rPr>
                <w:rFonts w:ascii="Times New Roman" w:hAnsi="Times New Roman" w:cs="Times New Roman"/>
                <w:sz w:val="28"/>
                <w:szCs w:val="28"/>
              </w:rPr>
              <w:t>таблетки по 10мг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2-6лет-5мг, 6-12лет и старше-10мг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10мг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Фексофенамид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телфаст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таблетки по 120 и 180мг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старше 12лет-120мг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и 180мг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Акривастин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семпрекс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капсулы по 8мг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старше 12лет-8мг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8мг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Лоратадин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кларифер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таблетки по 10мг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2-12лет по массе тела: менее 30кг-5мг, более 30кг-10мг; старше 12лет-10мг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10мг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20мл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до 6 лет-10капель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старше 6</w:t>
            </w:r>
            <w:r w:rsidR="00D1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лет-20капель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 неэффективности повторить через 20мин (всего 3 раза)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20капель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 неэффективности повторить через 20мин (всего 3 раза)</w:t>
            </w:r>
          </w:p>
        </w:tc>
      </w:tr>
      <w:tr w:rsidR="00077F9E" w:rsidTr="002E39D1"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  <w:proofErr w:type="spellEnd"/>
            <w:r w:rsidR="00D16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2мл(2,5мг)</w:t>
            </w:r>
          </w:p>
        </w:tc>
        <w:tc>
          <w:tcPr>
            <w:tcW w:w="3190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до 6лет-1/2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(1,25мг)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старше 6лет-1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(2,5мг)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 неэффективности повторить через 20мин (всего 3 раза)</w:t>
            </w:r>
          </w:p>
        </w:tc>
        <w:tc>
          <w:tcPr>
            <w:tcW w:w="3191" w:type="dxa"/>
          </w:tcPr>
          <w:p w:rsidR="00077F9E" w:rsidRDefault="00077F9E" w:rsidP="002E3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через 20мин (всего1небула(2,5мг)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неэффективности повторить через 20 мин (всего 3 раз</w:t>
            </w:r>
            <w:proofErr w:type="gramEnd"/>
          </w:p>
        </w:tc>
      </w:tr>
    </w:tbl>
    <w:p w:rsidR="00824C56" w:rsidRDefault="00824C56"/>
    <w:p w:rsidR="006755CC" w:rsidRDefault="006755CC"/>
    <w:p w:rsidR="006755CC" w:rsidRDefault="006755CC"/>
    <w:p w:rsidR="00733CDC" w:rsidRDefault="00733CDC"/>
    <w:p w:rsidR="006F442F" w:rsidRDefault="006F442F" w:rsidP="000D5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42F" w:rsidRDefault="006F442F" w:rsidP="000D53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5CC" w:rsidRPr="006755CC" w:rsidRDefault="006755CC" w:rsidP="000D5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5CC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75043" w:rsidRPr="006755CC" w:rsidRDefault="006755CC" w:rsidP="006755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55CC">
        <w:rPr>
          <w:rFonts w:ascii="Times New Roman" w:hAnsi="Times New Roman" w:cs="Times New Roman"/>
          <w:sz w:val="28"/>
          <w:szCs w:val="28"/>
        </w:rPr>
        <w:t>Верткин</w:t>
      </w:r>
      <w:proofErr w:type="spellEnd"/>
      <w:r w:rsidRPr="006755CC">
        <w:rPr>
          <w:rFonts w:ascii="Times New Roman" w:hAnsi="Times New Roman" w:cs="Times New Roman"/>
          <w:sz w:val="28"/>
          <w:szCs w:val="28"/>
        </w:rPr>
        <w:t xml:space="preserve"> А.Л. Скорая медицинская помощь. Руководство для фельдшеров: </w:t>
      </w:r>
      <w:proofErr w:type="spellStart"/>
      <w:r w:rsidRPr="006755C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755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55CC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755CC">
        <w:rPr>
          <w:rFonts w:ascii="Times New Roman" w:hAnsi="Times New Roman" w:cs="Times New Roman"/>
          <w:sz w:val="28"/>
          <w:szCs w:val="28"/>
        </w:rPr>
        <w:t xml:space="preserve"> / А.Л. </w:t>
      </w:r>
      <w:proofErr w:type="spellStart"/>
      <w:r w:rsidRPr="006755CC">
        <w:rPr>
          <w:rFonts w:ascii="Times New Roman" w:hAnsi="Times New Roman" w:cs="Times New Roman"/>
          <w:sz w:val="28"/>
          <w:szCs w:val="28"/>
        </w:rPr>
        <w:t>Верткин</w:t>
      </w:r>
      <w:proofErr w:type="spellEnd"/>
      <w:r w:rsidRPr="006755CC">
        <w:rPr>
          <w:rFonts w:ascii="Times New Roman" w:hAnsi="Times New Roman" w:cs="Times New Roman"/>
          <w:sz w:val="28"/>
          <w:szCs w:val="28"/>
        </w:rPr>
        <w:t xml:space="preserve">.- М.:ГЭОТАР – </w:t>
      </w:r>
      <w:proofErr w:type="spellStart"/>
      <w:r w:rsidRPr="006755CC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6755CC">
        <w:rPr>
          <w:rFonts w:ascii="Times New Roman" w:hAnsi="Times New Roman" w:cs="Times New Roman"/>
          <w:sz w:val="28"/>
          <w:szCs w:val="28"/>
        </w:rPr>
        <w:t>, 2013. - 400 с.: ил.</w:t>
      </w:r>
    </w:p>
    <w:p w:rsidR="00875043" w:rsidRPr="006755CC" w:rsidRDefault="006755CC" w:rsidP="006755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55CC">
        <w:rPr>
          <w:rFonts w:ascii="Times New Roman" w:hAnsi="Times New Roman" w:cs="Times New Roman"/>
          <w:sz w:val="28"/>
          <w:szCs w:val="28"/>
        </w:rPr>
        <w:t>Кошелев А.А. Медицина катастроф. Теория и практика: Учеб пособие.- СПб</w:t>
      </w:r>
      <w:proofErr w:type="gramStart"/>
      <w:r w:rsidRPr="006755CC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6755CC">
        <w:rPr>
          <w:rFonts w:ascii="Times New Roman" w:hAnsi="Times New Roman" w:cs="Times New Roman"/>
          <w:sz w:val="28"/>
          <w:szCs w:val="28"/>
        </w:rPr>
        <w:t>ЭЛБИ – СПб», 2005. – 320с.: ил.</w:t>
      </w:r>
    </w:p>
    <w:p w:rsidR="00875043" w:rsidRPr="006755CC" w:rsidRDefault="006755CC" w:rsidP="006755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55CC">
        <w:rPr>
          <w:rFonts w:ascii="Times New Roman" w:hAnsi="Times New Roman" w:cs="Times New Roman"/>
          <w:sz w:val="28"/>
          <w:szCs w:val="28"/>
        </w:rPr>
        <w:t xml:space="preserve">Неотложная медицинская помощь: </w:t>
      </w:r>
      <w:proofErr w:type="spellStart"/>
      <w:proofErr w:type="gramStart"/>
      <w:r w:rsidRPr="006755C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755CC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6755CC">
        <w:rPr>
          <w:rFonts w:ascii="Times New Roman" w:hAnsi="Times New Roman" w:cs="Times New Roman"/>
          <w:sz w:val="28"/>
          <w:szCs w:val="28"/>
        </w:rPr>
        <w:t xml:space="preserve"> пособие для специалистов со средним медицинским образованием. В 2-х частях / составитель Д.Б. Якушев. – Саранск, 2014.</w:t>
      </w:r>
    </w:p>
    <w:p w:rsidR="00875043" w:rsidRPr="006755CC" w:rsidRDefault="006755CC" w:rsidP="006755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55CC">
        <w:rPr>
          <w:rFonts w:ascii="Times New Roman" w:hAnsi="Times New Roman" w:cs="Times New Roman"/>
          <w:sz w:val="28"/>
          <w:szCs w:val="28"/>
        </w:rPr>
        <w:t>Суворов А.В. Основы диагностики и терапии неотложных состояний: руководство для врачей / А.В. Суворов, К.А.Свешников, Д.Б.Якушев. – Н.Новгород: Издательство Нижегородской государственной медицинской академии, 2010. – 400 с.: ил.</w:t>
      </w:r>
    </w:p>
    <w:p w:rsidR="00875043" w:rsidRPr="006755CC" w:rsidRDefault="006755CC" w:rsidP="006755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55CC">
        <w:rPr>
          <w:rFonts w:ascii="Times New Roman" w:hAnsi="Times New Roman" w:cs="Times New Roman"/>
          <w:sz w:val="28"/>
          <w:szCs w:val="28"/>
        </w:rPr>
        <w:t xml:space="preserve">Медицина катастроф (основы оказания медицинской помощи пострадавшим на </w:t>
      </w:r>
      <w:proofErr w:type="spellStart"/>
      <w:r w:rsidRPr="006755CC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6755CC">
        <w:rPr>
          <w:rFonts w:ascii="Times New Roman" w:hAnsi="Times New Roman" w:cs="Times New Roman"/>
          <w:sz w:val="28"/>
          <w:szCs w:val="28"/>
        </w:rPr>
        <w:t xml:space="preserve"> этапе) / Под редакцией Х.А. </w:t>
      </w:r>
      <w:proofErr w:type="spellStart"/>
      <w:r w:rsidRPr="006755CC">
        <w:rPr>
          <w:rFonts w:ascii="Times New Roman" w:hAnsi="Times New Roman" w:cs="Times New Roman"/>
          <w:sz w:val="28"/>
          <w:szCs w:val="28"/>
        </w:rPr>
        <w:t>Мусалатова</w:t>
      </w:r>
      <w:proofErr w:type="spellEnd"/>
      <w:r w:rsidRPr="006755CC">
        <w:rPr>
          <w:rFonts w:ascii="Times New Roman" w:hAnsi="Times New Roman" w:cs="Times New Roman"/>
          <w:sz w:val="28"/>
          <w:szCs w:val="28"/>
        </w:rPr>
        <w:t>.- М.: ГОУ ВУНМЦ МЗ РФ, 2002. – 448 с.: ил.</w:t>
      </w:r>
    </w:p>
    <w:p w:rsidR="00875043" w:rsidRPr="006755CC" w:rsidRDefault="006755CC" w:rsidP="006755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55CC">
        <w:rPr>
          <w:rFonts w:ascii="Times New Roman" w:hAnsi="Times New Roman" w:cs="Times New Roman"/>
          <w:sz w:val="28"/>
          <w:szCs w:val="28"/>
        </w:rPr>
        <w:t>http://doctorvic.ru/bolezni-i-sostoyaniya/emergency/cherepno-mozgovaya-travma</w:t>
      </w:r>
    </w:p>
    <w:p w:rsidR="00875043" w:rsidRPr="006755CC" w:rsidRDefault="006755CC" w:rsidP="006755C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55CC">
        <w:rPr>
          <w:rFonts w:ascii="Times New Roman" w:hAnsi="Times New Roman" w:cs="Times New Roman"/>
          <w:sz w:val="28"/>
          <w:szCs w:val="28"/>
        </w:rPr>
        <w:t>http://immunologia.ru/doctor/doctor-14-01.html</w:t>
      </w:r>
    </w:p>
    <w:p w:rsidR="006755CC" w:rsidRDefault="006755CC"/>
    <w:sectPr w:rsidR="006755CC" w:rsidSect="00A3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DC" w:rsidRDefault="00733CDC" w:rsidP="00733CDC">
      <w:pPr>
        <w:spacing w:after="0" w:line="240" w:lineRule="auto"/>
      </w:pPr>
      <w:r>
        <w:separator/>
      </w:r>
    </w:p>
  </w:endnote>
  <w:endnote w:type="continuationSeparator" w:id="1">
    <w:p w:rsidR="00733CDC" w:rsidRDefault="00733CDC" w:rsidP="0073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DC" w:rsidRDefault="00733CDC" w:rsidP="00733CDC">
      <w:pPr>
        <w:spacing w:after="0" w:line="240" w:lineRule="auto"/>
      </w:pPr>
      <w:r>
        <w:separator/>
      </w:r>
    </w:p>
  </w:footnote>
  <w:footnote w:type="continuationSeparator" w:id="1">
    <w:p w:rsidR="00733CDC" w:rsidRDefault="00733CDC" w:rsidP="0073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4BE"/>
    <w:multiLevelType w:val="hybridMultilevel"/>
    <w:tmpl w:val="15DC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2F5A"/>
    <w:multiLevelType w:val="hybridMultilevel"/>
    <w:tmpl w:val="ADFC3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6A4A"/>
    <w:multiLevelType w:val="hybridMultilevel"/>
    <w:tmpl w:val="D310B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370B6"/>
    <w:multiLevelType w:val="hybridMultilevel"/>
    <w:tmpl w:val="9BF2006E"/>
    <w:lvl w:ilvl="0" w:tplc="C70A46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6C78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C045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82C4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86C1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EA52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5E69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2431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9ACB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990580B"/>
    <w:multiLevelType w:val="hybridMultilevel"/>
    <w:tmpl w:val="48A41B4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E2939"/>
    <w:multiLevelType w:val="hybridMultilevel"/>
    <w:tmpl w:val="2EC8285C"/>
    <w:lvl w:ilvl="0" w:tplc="C630D7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D0355"/>
    <w:multiLevelType w:val="hybridMultilevel"/>
    <w:tmpl w:val="E3641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64BC"/>
    <w:multiLevelType w:val="hybridMultilevel"/>
    <w:tmpl w:val="81DEA6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B4A79"/>
    <w:multiLevelType w:val="hybridMultilevel"/>
    <w:tmpl w:val="89FE640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E7176F1"/>
    <w:multiLevelType w:val="hybridMultilevel"/>
    <w:tmpl w:val="A484F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F9E"/>
    <w:rsid w:val="00077F9E"/>
    <w:rsid w:val="000D53D9"/>
    <w:rsid w:val="001170DB"/>
    <w:rsid w:val="002A416E"/>
    <w:rsid w:val="0060297A"/>
    <w:rsid w:val="006755CC"/>
    <w:rsid w:val="006F442F"/>
    <w:rsid w:val="00733CDC"/>
    <w:rsid w:val="00737F80"/>
    <w:rsid w:val="00824C56"/>
    <w:rsid w:val="00875043"/>
    <w:rsid w:val="00A04E97"/>
    <w:rsid w:val="00A35E67"/>
    <w:rsid w:val="00B0706B"/>
    <w:rsid w:val="00B83627"/>
    <w:rsid w:val="00BB7ECA"/>
    <w:rsid w:val="00C423CE"/>
    <w:rsid w:val="00D161FD"/>
    <w:rsid w:val="00D93516"/>
    <w:rsid w:val="00DE32A4"/>
    <w:rsid w:val="00F8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F9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77F9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77F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1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D53D9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3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3CDC"/>
  </w:style>
  <w:style w:type="paragraph" w:styleId="ab">
    <w:name w:val="footer"/>
    <w:basedOn w:val="a"/>
    <w:link w:val="ac"/>
    <w:uiPriority w:val="99"/>
    <w:semiHidden/>
    <w:unhideWhenUsed/>
    <w:rsid w:val="0073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3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8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0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CEAE-2537-4FC9-815D-7AFFAF99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2015-12-06T08:54:00Z</dcterms:created>
  <dcterms:modified xsi:type="dcterms:W3CDTF">2015-12-15T17:37:00Z</dcterms:modified>
</cp:coreProperties>
</file>